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D7" w:rsidRPr="00915FD7" w:rsidRDefault="00915FD7" w:rsidP="008615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5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5FD7" w:rsidRPr="00915FD7" w:rsidRDefault="00915FD7" w:rsidP="00915F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Организации-застройщики, осуществляющие долевое строительство жилья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Московского района </w:t>
      </w:r>
      <w:r w:rsidRPr="0091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г. Минске</w:t>
      </w:r>
    </w:p>
    <w:p w:rsidR="00915FD7" w:rsidRPr="00915FD7" w:rsidRDefault="00915FD7" w:rsidP="00915F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79"/>
      </w:tblGrid>
      <w:tr w:rsidR="00915FD7" w:rsidRPr="00915FD7" w:rsidTr="00915FD7">
        <w:trPr>
          <w:tblCellSpacing w:w="0" w:type="dxa"/>
        </w:trPr>
        <w:tc>
          <w:tcPr>
            <w:tcW w:w="0" w:type="auto"/>
            <w:vAlign w:val="center"/>
            <w:hideMark/>
          </w:tcPr>
          <w:p w:rsidR="00915FD7" w:rsidRPr="00915FD7" w:rsidRDefault="00915FD7" w:rsidP="00915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17.05.2016</w:t>
            </w:r>
          </w:p>
        </w:tc>
      </w:tr>
    </w:tbl>
    <w:p w:rsidR="00915FD7" w:rsidRPr="00915FD7" w:rsidRDefault="00915FD7" w:rsidP="00915F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"/>
        <w:gridCol w:w="1347"/>
        <w:gridCol w:w="1534"/>
        <w:gridCol w:w="2533"/>
        <w:gridCol w:w="1412"/>
        <w:gridCol w:w="863"/>
        <w:gridCol w:w="1412"/>
        <w:gridCol w:w="1423"/>
        <w:gridCol w:w="2353"/>
        <w:gridCol w:w="1472"/>
      </w:tblGrid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Наименование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объекта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Цена за 1 м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,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тыс.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Предложено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к участию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в долевом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строительстве,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м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Начало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строител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ь-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Окончание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строител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ь-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Сведения о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заключенных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договорах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подряда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Печатное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издание и дата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опублик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вания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проектной декларации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Телефон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заказчика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"ЖилСтро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й-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Комплект"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Многоквартирные жилые дома №№ 1, 2 (по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/п) со встроенными помещениями торгово-административного назначения и автостоянками в границах пр. Дзержинского, ул. Хмелевского, с выделением первой очереди - Многоквартирный жилой дом №1 (по г/п) со встроенными помещениями торгово-административного назначения и автостоянкой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торая очередь - Многоквартирный жилой дом № 2 со встроенными помещениями торгово-администивного назначения и автостоянкой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Торговые помещения (1-ый этаж)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от 2400 дол. США по курсу НБ РБ;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Офисные помещения (2-ой этаж)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- 1300 дол. США по курсу НБ РБ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Общая плащадь торговых помещений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- 1050,3 м кв.;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Общая площадь офисных помещений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- 1352,4 м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II квартал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I квартал 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26.06.2013 № 3-2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"Экон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мическая газета" от 25.10.2013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г. Минск, ул. Сухая, д. 4, оф. 14, 16, 20, 21В;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289-19-56,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8-029-110-14-55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"ЛадаГарант"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Многоэтажные жилые дома с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объектами адм.-общественного назначения  в квартале застройки в границах пр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.Д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зержиского-пр. Жукова- ул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.Ж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елезнодорожной- ул.Щорса  в г.Минске, 7 этап.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Жилой дом № 21 по г/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1) 1-комн.: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при 100 %-й оплате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1 450 дол.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США,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при оплате в рассрочку - 1 500 дол. США; 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2) 2-комн.: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при 100 %-й оплате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1 420 дол. США,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при оплате в рассрочку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1 450 дол. США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;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3) 3-комн.: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при 100 %-й оплате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1 370 дол. США,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 оплате в рассрочку - 1 400 дол. США.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Всего 12 квартир для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ненуждающихся: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1-комн.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 квартиры;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2-комн.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5 квартир;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3-комн.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квартиры.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екабрь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декабрь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"МАПИД" от 29.10.2013 № 1-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"Звязда"  от 19.12.2013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www.lada.by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219-78-22,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8-029-679-34-24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ул. Щорса, д. 1А,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пом. 15,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8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"ЛадаГарант"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Многоэтажные жилые дома с объектами административно-общественного назначения в квартале застройки в границах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пр. Дзержинского - пр. Жукова - ул.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Железнодорожной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- ул. Щорса. VII этап. Жилой дом № 21 по г/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Для нуждающихся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 xml:space="preserve">: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гос поддержкой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11 537 500 руб.;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 гос. поддержкой для площади, превышающей нормативную,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15 345 000 руб.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Для ненуждающихся при оплате в рассрочку: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1- комн. - 1 550 $ (при единовременной 100% оплате 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1 500 $);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2- комн. -  1 500 $ (при единовременной 100% оплате 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1 470 $);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Для нуждающихся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- 10 квартир: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2-комн. - 3 кв.;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3-комн. - 7 кв.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Для граждан из числа собственников домов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 право собственности которых прекращается в связи со сносом домов (считаются как нуждающиеся)- 7 квартир: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1-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комн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- 3 кв.;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2-комн. - 3 кв.;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3-комн. - 1 кв.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Для ненуждающихся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- 10 квартир: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2-комн. - 8 кв.;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1-комн. - 2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декабрь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декабрь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ОАО "МАПИД" от 29.10.2013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 1-13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"Звязда" от 24.06.2014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"ЛадаГарант", г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инск, ул. Щорса, д. 1А, пом. 15,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219-78-22,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8(029)679-34-24, www.lada.by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 "УКС Мингорисполкома"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Жилой дом № 9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генплану в  микрорайоне М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ихалово-2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г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нуждающихся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7 566 618 руб. (с господдержкой),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8 062 279 руб. (без господдержки)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Всего 145 квартир для нуждающихся,  из них: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для сотрудников служб и подразделений ГУВД Мингорисполкома, в том числе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lastRenderedPageBreak/>
              <w:t>сотрудников ППСМ ГУВД и ОВД по охране Минского метрополитена,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- по спискам ГУВД Мингорисполкома, утвержденным администрацией Московского района: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1-комн.  -22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кв.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;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2-комн. - 32 кв.; 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3 -комн. - 68 кв.;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для многодетных семей  по направлениям администраций районов г. Минска: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4 -комн. - 18 кв.; 5-комн. - 5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12 февраля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 июня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договор генподряда от 31.01.2014 № 2, заключенный с ОАО "МАПИД"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"Минский курьер" от 30.07.2014 № 85 (2558)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 Советская, 17, комн. 101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"Белбизнесресурс"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Многоквартирные жилые дома со встроенными помещениями общественного назначения по г/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№№ 12, 13, 14, 20 в границах пр. Дзержинского - пр. Любимова - ул. Семашко. 2-я очередь строительства.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Жилой дом № 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Квартиры для ненуждающихся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2,3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-комн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- 1 500 $ при оплате в рассрочку, при единовременной 100% оплате -  1 400 $).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нуждающихся  в улучшении жилищных условий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,с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остоящих на учете в администрациях районов г. Минска: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11 592 544 руб. - для нормативной площади без господдержки;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15 454 543 руб.- для площади, превышающей нормативную , без господдержки.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Оплата единовремеенно в течение 10 дней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даты регистрации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2,3-комн. квартиры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ненуждающихся.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Для нуждающихся: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комн.- 1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ноябрь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март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25-09-2013/С-12 от 25.09.2013 с ООО "ДомСтройАгент"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"Звязда" от 13.08.2014, дополн. от 05.09.2014 в газете "Звязда"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г. Минск, пер. Червякова, д. 21А, пом. 3, каб. 6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216 00 09,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388 54 64,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(029) 654 10 10,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(029) 708 46 64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"ЛадаГарант"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Многоэтажный жилой дом с объектами соцкультбыта и многоуровневой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стоянкой для автомобилей со встроенно-пристроенными помещениями автоцентра в квартале застройки в границах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пр. Дзержинского - пр. Жукова - ул. Железнодорожная - ул. Щорса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1-й этап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Корректировка проекта по перепланировке двухуровневых квартир в одноуровневыен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(2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пусковой комплекс)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lastRenderedPageBreak/>
              <w:t>Для ненуждающихся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 xml:space="preserve">: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1-комн.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- 1 600 $;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2-комн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- 1 430 $;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3-комн.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- 1 430 $.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Нежилые помещения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офис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ом., магазин "Детский мир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 - 2 400 $ с НДС.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Действует система скидок.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Для ненуждающихся - 80 квартир: 1-комн. - 50 кв.;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2-комн. - 10 кв.;  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3-комн. - 20 кв.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Нежилые помещения: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офис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ом., магазин "Детский мир" 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210,1 кв.м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октябрь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сентябрь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ООО "Буд М" от 11.10.2013 № 10/2013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"Звезда" от 18.09.2014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"ЛадаГарант", г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инск, ул. Щорса, д. 1А, комн. 305,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тел. 220-40-43,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8(029)699-40-93, 8 (029)699-40-32 www.lada.by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"Атлант-М 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"Многоквартирный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жилой дом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 встроенно-пристроенными помещениями общественного назначения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19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генплану в жилом квартале в границах пр. Дзержинског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пр. Любимова-ул. Семашко (2-я очередь строительства)"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для ненуждающихся: 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1480$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ненуждающихся: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1-,2-, 3-,4- комн. кв.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нуждающихся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 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- не менее 40% общей площади 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июль 2014г.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окончание строительства объет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январь 2018 г.,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ввод в эксплуатацию жилой части  - август 2017, ввод в эксплуатацию встроенно-пристроенных помещений, магазина, паркинга - январь 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№1 от 01.07.2014 г. ОДО "Макр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Инжиниринг"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"Звязда" № 191 (27801)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 08.10.2014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.К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озлова, 7Б, правое крыло, 2 этаж.8(017)297 94 70, 8 (017) 285 55 55,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(029) 1656667. 8 (029) 5536667 , www.anlant-msstroy.by или www.makroinginiring. by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"Фармоэкспотех"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Многоэтажный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жилой дом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со встроенно-пристроенными помещениями общественного назначения по генплану № 11 в границах пр. Дзержинского, пр. Любимова, ул. Семашко. Жилой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дом № 11 по генплану. 1-я очередь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для ненуждающихся:   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1 -  комн. -  1 600  $- при оплате в рассрочку (при 100% единовременной оплаты 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1 550 $)  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2-комн (53-65 кв.м.)- 1 550 $ 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2-комн(66-71 кв.м.)- 1 500 $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3, 4-комн.- 1450 $ за 1 кв. м (при оплате в рассрочку)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3, 4-комн.- 1400 $ за 1 кв. м (при 100% единовременной оплаты)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*Условия оплаты: стоимость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неизменна до окончания строительства, оплата производится поэтапно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в соответствии с графиком платежей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Для нуждающихся  и состоящих на учете в улучшении жилищных условий в администрациях районов г. Минска: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13 441 736 руб. - для нормативной площади без господдержки;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15 835 639 руб.- для площади, превышающей нормативную , без господдержки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.О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плата единовремеенно в течение 10 дней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 даты регистрации договора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для ненуждающихся: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1, 2, 3, 4-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комн. квартиры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ля нуждающихся: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2, 3, 4, 5-комн. квартиры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ноябрь 2012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декабрь 2014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ООО " ДомСтройАгент"  от 26.07.2012 " 26-07-2012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/С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газета "Звязда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"о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  13.12.2012  (изменения от 21.09.2013 № 178, от 26.09.2014,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от 13.11.2014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пр. Победителей, д. 89, кор. 2, пом. 10, каб. 1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тел.: 216-00-09; (029)654-10-10, (029)708-46-64; www.airon.by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 "УКС Запад"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12-этажный жилой дом со встроенными помещениями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31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(по генплану) в микрорайоне Малиновка-6. Встроенные помещения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ненуждающихся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1-комн.-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46,48 кв.м. на первом этаже -1 100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Ддля ненуждающихся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1 комн.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(46,48 кв. м)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 кв.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январь 2012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 мая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договор генподряда с ООО "Бифрест"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"Звязда " от 22.10.2014 № 201(27811)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изменение от 06.03.2015 №43 (27901)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ул. Короля, 20,к. 2,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  (017) 200-06--85, (044) 795-44-44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  "УКС Запад"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Застройка жилых кварталов с объектами социальной инфраструктуры в границах пр. Дзержинского - пр. Любимова - ул. Семашко (2-я очередь строительства).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Жилой дом № 18 по генплану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ненуждающихся: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1- комн. - 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1 300  $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при единовременной 100%-й оплате   - 1200)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2-комн.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- 1300 $ (при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единовременной 100%-й оплате   - 1200); от 68,46кв.м. до 75,66.-1250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ША.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3- комн.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- 1200 $ (при единовременной 100%-й оплате   - 1100$).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4-комн.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 xml:space="preserve"> - 1 100 дол.США (при единовременной 100%-й оплате   - 1 000)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Условия оплаты- 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первоначальный взнос 30 % в течение 10 дней со дня регистрации договора.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ненуждающихся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22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7"/>
                <w:szCs w:val="17"/>
                <w:lang w:eastAsia="ru-RU"/>
              </w:rPr>
              <w:t xml:space="preserve"> квартир на 1,2,6-19,21-25 этажах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: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1-комн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45,36-45,76 кв.м.)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-12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кв</w:t>
            </w:r>
            <w:r w:rsidRPr="00915FD7">
              <w:rPr>
                <w:rFonts w:ascii="Times New Roman" w:eastAsia="Times New Roman" w:hAnsi="Times New Roman" w:cs="Times New Roman"/>
                <w:i/>
                <w:iCs/>
                <w:sz w:val="17"/>
                <w:szCs w:val="17"/>
                <w:lang w:eastAsia="ru-RU"/>
              </w:rPr>
              <w:t>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2-комн.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(51,4- 75,66 кв.м) - 9 кв.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2-комн.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(68,46 - 75,66)- 32 кв.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3-комн.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(93,5 -93,8 кв. м) - 22 кв.;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4-комн.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(95,69 кв.м.) - 1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квартал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 квартал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договор с ОАО "Минскпро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строй" от 09.12.2013 № 42/2013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"Звязда" от 10.09.2014 -дополнение к опубл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кованным в газете "Звязда"от 27.12.2013 №243, 15.01.2014 № 6, 05.03.2014 № 41,  от 27.08.2014, от 24.03.2015 №55 (27913)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инск, ул. Короля, 20, к. 2,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200-06-85,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моб. 8(044) 795 44 44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Интернет-сайт: www.uks-m.by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ГПО "Минскстрой"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Многоквартирные жилые дома №№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11, 12 по генплану в квартале жилой застройки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пр. Дзержинского - ул. Алибегова - пр. Газеты "Правда"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Жилой дом № 12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(по генплану) со встроенными помещениями и подземной автостоянкой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Нежилые помещения   с машино-местом в подземном гараже-стоянке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Блок офисов  с машино-местом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№4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-2 100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ША при 100%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оплате-1 950 дол.США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№5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-2 200 дол.США при 100% оплате-2 050 дол.США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№6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-2 200 дол.США при 100% оплате-2 050 дол.США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№7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 двумя машино-местами-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2 000 дол. США при 100% оплате-1 850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№12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-2 200 дол.США при 100% оплате-2 050 дол.США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Блок офисных помещений с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машино-местами №4, №5, №6,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№ 7с двумя машино-местами, №12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август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май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договор генподряда с ОАО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"Стройтрест №4" № 13/26-2013 от 03.05.2013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"Звязда" от 25.10.2014 №204,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изменение от 01.04.2015 №61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(27919)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ул. К.Маркса, 13а, каб. 105,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тел. 327-52-36, 226-03-01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 "УКС Мингорисполкома"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Жилой дом № 2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по генплану в микрорайоне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Михалово - 2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г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инске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нуждающихся по направлениям администраций районов г. Минска: 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для нормируемой площади с учётом господдерки -8 276 041 бел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уб.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для превышающей нормируемую с учётом господдерки - 9 443 546 бел. руб,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для нормируемой площади без учёта господдерки -8 672 993 бел. руб.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для превышающей нормируемую без учёта господдерки - 9 840 498 бел.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нуждающихся: 235 квартир:   1-комн.-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 кв.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2-комн.-71 кв.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3-комн.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-86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 марта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 января 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договор генподряда от 18.02.2014 № 4, заключенный с ОАО "МАПИД"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"Минский курьер" от 15.04.2015 № 43 (2665)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ул. Советская, 17, комн. 101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861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УП "УКС Мингорисполкома"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Встроенные помещения административн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торгового назначения №1,2,3 в жилом доме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№8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генплану в микрорайоне Михалово-2(2,3,4 пусковые комплексы)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Помещения административно-торгового назначения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№1-7215226285 бел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.р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уб.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№2-5421270614 бел.руб.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№3-4321866685 бел.руб.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Помещения административно-торгового назначения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№1-566,69 кв.м.,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№2-501,10 кв.м.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№3-324,72 кв.м.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март 2015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январь 2016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ОАО "МАПИД" от 28.01.2015 №3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"Минский курьер" от 05.05.2015 №48 (2670)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ул.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17, ком. 101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ГПО "Минскстрой"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Многоквартирные жилые дома №№ 11, 12 по генплану в квартале жилой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застройки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пр. Дзержинского - ул. Алибегова - пр. Газеты "Правда"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Жилой дом № 12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(по генплану) со встроенными помещениями и подземной автостоянкой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Для нуждающихся: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11 657 355 - 12 149 921 руб.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Для ненуждающихся: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1 -комн.- 1 400 и 1 500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2-комн. №201,209 (без отделки)-1300 дол.США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 единовременной оплате всей суммы по договору в теч. 15 банк.дней со дня регистрации договора в Мингорисполкоме стоимость уменьшается на сумму эквивалентную 100 дол.США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Всего 174 квартиры.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Для нужд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., 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из числа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 xml:space="preserve">работников орг-ций, входящих в состав ГПО "Минскстрой"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90 квартир;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Для ненуждающихся,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2-комн.  без отделки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август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Ожидаемый ввод дома в эксплуатацию  июль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договор генподряда с ОАО "Стройтрест № 4" от 03.05.2013 №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13/26-2013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"Звязда" от 17.07.2014 № 130 (27704),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изменение от 01.04.2015 №61 (27919), изменение  от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18.04.2015 №74 (27932),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изменение от 30.04.2015 №81 (27939),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изменение от 08.05.2015 №85 (27943),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20.05.2015 №93 (27951),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изменение от 29.05.2015 №100 (27958),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изменение от 23.05.2015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ул. К.Маркса, 13а, каб. 105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 "Минское городское жилищное хозяйство"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Многоэтажный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жилой дом № 19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 г/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 встроенными офисными помещениями и подземной гараж-стоянкой в гарницах пр. Дзержинского - ул. Щорса - ул.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Железнодорожной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пер. Разинского - пер. 1-ого Извозного.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 Первый этап второй очереди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всех категорий граждан: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1-комн.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.24 112 350 бел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.р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уб.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2-комн. -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23 665 825 бел.руб.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3-комн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 - 23 219 300 бел.руб..  Вступительный взнос 70% от стоимости квартиры не позднее 10 банк. дней с момента заключения договора    Офисные помещения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- 21 969 030 бел.руб.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Первая очередь: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1-комн (от 43,31 до 47,44 кв.м.) - 3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2-комн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.(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от70,70 до73,09 кв.м.) -3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3-комн.86,01 кв.м.-1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Офисные помещения (от 69,94 до 124,75 кв.м.)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октябрь 2012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1-й  этап 2-я чередь 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4-ой квартал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от 28.08.2012 № 89 с ООО "Версо-М"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газета "Минский курьер" от 20.10.2015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пр. Победителей, 5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(017) 327-53-11,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(017) 327-53-61,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+375-29-377-19-40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ОДО "Айрон"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Многоэтажный жилой дом со всроенными объектами торгово-общественного назначения № 2 по генплану по пр. Дзержинского-ул. Щорс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а-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ул. Железнодорожной- пер. Разинского-пер. 1-го Извозного в г. Минске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(2-ая очередь строительства)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ненуждающихся:   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1-комн.47 кв.м.,2-комн. 47-51 кв.м.-  при 80 -100% оплате - 1090 $ 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2-комн.65 кв.м., 3-комн. 67, 71 кв.м. -  при 80 -100% оплате - 1000 $ 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4-комн. 85 кв.м.  при 80 -100% оплате - 970 $ 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ненуждающихся: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 2, 3, 4  -комн. квартиры.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 мая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31 декабря 2016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 24-10/Д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от 24.10. 2013 ООО "ДомСтройАгент"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газета "Звязда"  от 02.02.2016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пер. Червякова, д.21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, каб.12,  216 00 09, 8 (029) 654 10 10, 8 (029) 708 46 64,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www.airon.by.</w:t>
            </w:r>
          </w:p>
        </w:tc>
      </w:tr>
      <w:tr w:rsidR="00915FD7" w:rsidRPr="00915FD7" w:rsidTr="00915F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8615F4" w:rsidP="009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ИООО "Датч Стар"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Многоквартирный жилой дом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подземной гараж-стоянкой "№ 1 по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генплану в квартале пр. 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Дзержинского - ул. Щорса - ул. Железнодорожная - ул. Хмелевского) со встроенно-пристроенными объектами обслуживания населения"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1-я очередь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Для ненуждающихся:   Квартиры  90,12 кв.м. на 9 эт., 89,87 на 15 эт, 71,82 на 8 эт. - 1350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ША.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Квартиры  90,12 кв.м. на 4 эт - 1200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ША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Квартиры  90,12 кв.м. на 3 эт - 1250 дол.США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Квартиры  40,68 кв.м. на 18 эт. 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1300 дол.США. 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Квартиры 65,11 кв.м. на 18 эт. -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1350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Квартиры от 65 до 72 кв.м: 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 100% первоначального взноса - 1450 дол. США;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 50% первоначального взноса - 1500 дол. США; при 30% первоначального взноса - 1550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.ж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США.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квартиры от 83 до 91 кв.м: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100% первоначального взноса - 1400 дол. США;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 50% первоначального взноса - 1450 дол. США;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 30% первоначального взноса - 1500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.ж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США.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Двухуровневые квартиры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при 100% первоначального взноса - 1400 дол. США;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 50% первоначального взноса - 1450 дол. США;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при 30% -50% первоначального взноса - рассрочка оставшейся суммы до конца октября 2015г.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Квартиры 65,44 кв.м.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 4 этаже  - 1050 дол</w:t>
            </w: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.С</w:t>
            </w:r>
            <w:proofErr w:type="gramEnd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ША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Квартиры 83,03 кв.м.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 17 этаже  - 11260 дол.США  </w:t>
            </w:r>
            <w:r w:rsidRPr="00915FD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Квартиры 71,79 кв.м.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на16 этаже  - 1350 дол.США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Всего 20 квартир "свободной планировки"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август 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май 2015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СООО "СтройМонолит" от 22.06.2013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 22/06/13-Г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"Звезда" от 26.09.2013 Изменение от 10.01.2015), изменение от 28.08.2015, изменение от 29.09.2015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изменение от 03.11.2015, изменение от 19.03.2016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FD7" w:rsidRPr="00915FD7" w:rsidRDefault="00915FD7" w:rsidP="0091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 xml:space="preserve">ул. Немига, 40, оф. 704, </w:t>
            </w:r>
            <w:r w:rsidRPr="00915FD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306 20 90</w:t>
            </w:r>
          </w:p>
        </w:tc>
      </w:tr>
    </w:tbl>
    <w:p w:rsidR="00915FD7" w:rsidRDefault="00915FD7" w:rsidP="00915F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5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15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</w:t>
      </w:r>
      <w:r w:rsidRPr="00915FD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Дополнительную информацию об объекте долевого строительства можно получить по телефону у заказчика</w:t>
      </w:r>
    </w:p>
    <w:p w:rsidR="008615F4" w:rsidRPr="00915FD7" w:rsidRDefault="008615F4" w:rsidP="00915F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Информация подготовлена по материалам сайта комитета строительства и инвестиций Мингорисполкома</w:t>
      </w:r>
    </w:p>
    <w:p w:rsidR="00CD368A" w:rsidRDefault="00CD368A"/>
    <w:sectPr w:rsidR="00CD368A" w:rsidSect="00915FD7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230EB"/>
    <w:multiLevelType w:val="multilevel"/>
    <w:tmpl w:val="AF20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E72D9"/>
    <w:multiLevelType w:val="multilevel"/>
    <w:tmpl w:val="6310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796477"/>
    <w:multiLevelType w:val="multilevel"/>
    <w:tmpl w:val="FE30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CFE"/>
    <w:rsid w:val="0038667D"/>
    <w:rsid w:val="008615F4"/>
    <w:rsid w:val="00915FD7"/>
    <w:rsid w:val="00CD368A"/>
    <w:rsid w:val="00F7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5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5FD7"/>
  </w:style>
  <w:style w:type="character" w:styleId="a3">
    <w:name w:val="Hyperlink"/>
    <w:basedOn w:val="a0"/>
    <w:uiPriority w:val="99"/>
    <w:semiHidden/>
    <w:unhideWhenUsed/>
    <w:rsid w:val="00915F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5FD7"/>
    <w:rPr>
      <w:color w:val="800080"/>
      <w:u w:val="single"/>
    </w:rPr>
  </w:style>
  <w:style w:type="character" w:styleId="a5">
    <w:name w:val="Strong"/>
    <w:basedOn w:val="a0"/>
    <w:uiPriority w:val="22"/>
    <w:qFormat/>
    <w:rsid w:val="00915FD7"/>
    <w:rPr>
      <w:b/>
      <w:bCs/>
    </w:rPr>
  </w:style>
  <w:style w:type="paragraph" w:styleId="a6">
    <w:name w:val="Normal (Web)"/>
    <w:basedOn w:val="a"/>
    <w:uiPriority w:val="99"/>
    <w:semiHidden/>
    <w:unhideWhenUsed/>
    <w:rsid w:val="0091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5F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F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5F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5FD7"/>
  </w:style>
  <w:style w:type="character" w:styleId="a3">
    <w:name w:val="Hyperlink"/>
    <w:basedOn w:val="a0"/>
    <w:uiPriority w:val="99"/>
    <w:semiHidden/>
    <w:unhideWhenUsed/>
    <w:rsid w:val="00915FD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5FD7"/>
    <w:rPr>
      <w:color w:val="800080"/>
      <w:u w:val="single"/>
    </w:rPr>
  </w:style>
  <w:style w:type="character" w:styleId="a5">
    <w:name w:val="Strong"/>
    <w:basedOn w:val="a0"/>
    <w:uiPriority w:val="22"/>
    <w:qFormat/>
    <w:rsid w:val="00915FD7"/>
    <w:rPr>
      <w:b/>
      <w:bCs/>
    </w:rPr>
  </w:style>
  <w:style w:type="paragraph" w:styleId="a6">
    <w:name w:val="Normal (Web)"/>
    <w:basedOn w:val="a"/>
    <w:uiPriority w:val="99"/>
    <w:semiHidden/>
    <w:unhideWhenUsed/>
    <w:rsid w:val="0091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2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2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80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Умецкая Светлана Владимировна</dc:creator>
  <cp:keywords/>
  <dc:description/>
  <cp:lastModifiedBy>Умецкая Светлана Владимировна</cp:lastModifiedBy>
  <cp:revision>2</cp:revision>
  <dcterms:created xsi:type="dcterms:W3CDTF">2016-05-25T17:05:00Z</dcterms:created>
  <dcterms:modified xsi:type="dcterms:W3CDTF">2016-05-25T17:26:00Z</dcterms:modified>
</cp:coreProperties>
</file>