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2"/>
        <w:gridCol w:w="5275"/>
      </w:tblGrid>
      <w:tr w:rsidR="007C705B" w:rsidTr="00C43984">
        <w:trPr>
          <w:trHeight w:val="1697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7C705B" w:rsidRPr="001E09C4" w:rsidRDefault="007C705B" w:rsidP="00C43984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371725" cy="1352550"/>
                  <wp:effectExtent l="19050" t="0" r="9525" b="0"/>
                  <wp:docPr id="43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7C705B" w:rsidRDefault="007C705B" w:rsidP="00C4398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</w:p>
          <w:p w:rsidR="007C705B" w:rsidRPr="001E09C4" w:rsidRDefault="007C705B" w:rsidP="00C43984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</w:p>
          <w:p w:rsidR="007C705B" w:rsidRPr="001E09C4" w:rsidRDefault="007C705B" w:rsidP="00C43984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ЗАЯВКА</w:t>
            </w:r>
          </w:p>
          <w:p w:rsidR="007C705B" w:rsidRDefault="007C705B" w:rsidP="00C4398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участника ярмарки инновационных идей</w:t>
            </w:r>
          </w:p>
          <w:p w:rsidR="007C705B" w:rsidRDefault="007C705B" w:rsidP="00C4398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C705B" w:rsidRPr="001E09C4" w:rsidRDefault="007C705B" w:rsidP="00C43984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</w:tbl>
    <w:p w:rsidR="007C705B" w:rsidRDefault="007C705B" w:rsidP="007C705B"/>
    <w:tbl>
      <w:tblPr>
        <w:tblW w:w="5000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953"/>
        <w:gridCol w:w="6605"/>
      </w:tblGrid>
      <w:tr w:rsidR="007C705B" w:rsidTr="00C4398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C705B" w:rsidRDefault="007C705B" w:rsidP="00C43984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1. Физическое (юридическое) лицо участника ярмарки (представителя собственника, разработчика, автора инновации) </w:t>
            </w:r>
            <w:r>
              <w:rPr>
                <w:i/>
                <w:iCs/>
                <w:color w:val="000000"/>
                <w:sz w:val="22"/>
                <w:szCs w:val="22"/>
              </w:rPr>
              <w:t>нужное подчеркнуть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C705B" w:rsidTr="00C43984">
        <w:tc>
          <w:tcPr>
            <w:tcW w:w="1545" w:type="pct"/>
            <w:vAlign w:val="center"/>
          </w:tcPr>
          <w:p w:rsidR="007C705B" w:rsidRDefault="007C705B" w:rsidP="00C4398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Фамилия имя</w:t>
            </w:r>
            <w:r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455" w:type="pct"/>
            <w:vAlign w:val="center"/>
          </w:tcPr>
          <w:p w:rsidR="007C705B" w:rsidRDefault="007C705B" w:rsidP="00C43984">
            <w:pPr>
              <w:rPr>
                <w:color w:val="000000"/>
              </w:rPr>
            </w:pPr>
          </w:p>
        </w:tc>
      </w:tr>
      <w:tr w:rsidR="007C705B" w:rsidTr="00C43984">
        <w:tc>
          <w:tcPr>
            <w:tcW w:w="1545" w:type="pct"/>
            <w:vAlign w:val="center"/>
          </w:tcPr>
          <w:p w:rsidR="007C705B" w:rsidRDefault="007C705B" w:rsidP="00C43984">
            <w:pPr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Отчество</w:t>
            </w:r>
            <w:r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455" w:type="pct"/>
            <w:vAlign w:val="center"/>
          </w:tcPr>
          <w:p w:rsidR="007C705B" w:rsidRDefault="007C705B" w:rsidP="00C43984">
            <w:pPr>
              <w:rPr>
                <w:color w:val="000000"/>
              </w:rPr>
            </w:pPr>
          </w:p>
        </w:tc>
      </w:tr>
      <w:tr w:rsidR="007C705B" w:rsidTr="00C43984">
        <w:tc>
          <w:tcPr>
            <w:tcW w:w="1545" w:type="pct"/>
            <w:vAlign w:val="center"/>
          </w:tcPr>
          <w:p w:rsidR="007C705B" w:rsidRDefault="007C705B" w:rsidP="00C43984">
            <w:pPr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Название организации</w:t>
            </w:r>
            <w:r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455" w:type="pct"/>
            <w:vAlign w:val="center"/>
          </w:tcPr>
          <w:p w:rsidR="007C705B" w:rsidRDefault="007C705B" w:rsidP="00C43984">
            <w:pPr>
              <w:rPr>
                <w:color w:val="000000"/>
              </w:rPr>
            </w:pPr>
          </w:p>
        </w:tc>
      </w:tr>
      <w:tr w:rsidR="007C705B" w:rsidTr="00C43984"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7C705B" w:rsidRDefault="007C705B" w:rsidP="00C439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Место жительства физического лица, почтовый адрес юридического лица</w:t>
            </w:r>
          </w:p>
        </w:tc>
      </w:tr>
      <w:tr w:rsidR="007C705B" w:rsidTr="00C43984">
        <w:tc>
          <w:tcPr>
            <w:tcW w:w="1545" w:type="pct"/>
            <w:vAlign w:val="center"/>
          </w:tcPr>
          <w:p w:rsidR="007C705B" w:rsidRDefault="007C705B" w:rsidP="00C4398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Место жительства:</w:t>
            </w:r>
          </w:p>
        </w:tc>
        <w:tc>
          <w:tcPr>
            <w:tcW w:w="3455" w:type="pct"/>
            <w:vAlign w:val="center"/>
          </w:tcPr>
          <w:p w:rsidR="007C705B" w:rsidRDefault="007C705B" w:rsidP="00C43984">
            <w:pPr>
              <w:rPr>
                <w:color w:val="000000"/>
              </w:rPr>
            </w:pPr>
          </w:p>
        </w:tc>
      </w:tr>
      <w:tr w:rsidR="007C705B" w:rsidTr="00C43984">
        <w:tc>
          <w:tcPr>
            <w:tcW w:w="1545" w:type="pct"/>
            <w:vAlign w:val="center"/>
          </w:tcPr>
          <w:p w:rsidR="007C705B" w:rsidRDefault="007C705B" w:rsidP="00C4398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Населенный пункт, район</w:t>
            </w:r>
          </w:p>
        </w:tc>
        <w:tc>
          <w:tcPr>
            <w:tcW w:w="3455" w:type="pct"/>
            <w:vAlign w:val="center"/>
          </w:tcPr>
          <w:p w:rsidR="007C705B" w:rsidRDefault="007C705B" w:rsidP="00C43984">
            <w:pPr>
              <w:rPr>
                <w:color w:val="000000"/>
              </w:rPr>
            </w:pPr>
          </w:p>
        </w:tc>
      </w:tr>
      <w:tr w:rsidR="007C705B" w:rsidTr="00C43984">
        <w:tc>
          <w:tcPr>
            <w:tcW w:w="1545" w:type="pct"/>
            <w:vAlign w:val="center"/>
          </w:tcPr>
          <w:p w:rsidR="007C705B" w:rsidRDefault="007C705B" w:rsidP="00C4398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Почтовый адрес организации:</w:t>
            </w:r>
          </w:p>
        </w:tc>
        <w:tc>
          <w:tcPr>
            <w:tcW w:w="3455" w:type="pct"/>
            <w:vAlign w:val="center"/>
          </w:tcPr>
          <w:p w:rsidR="007C705B" w:rsidRDefault="007C705B" w:rsidP="00C43984">
            <w:pPr>
              <w:rPr>
                <w:color w:val="000000"/>
              </w:rPr>
            </w:pPr>
          </w:p>
        </w:tc>
      </w:tr>
    </w:tbl>
    <w:p w:rsidR="007C705B" w:rsidRDefault="007C705B" w:rsidP="007C705B">
      <w:pPr>
        <w:rPr>
          <w:sz w:val="22"/>
          <w:szCs w:val="22"/>
        </w:rPr>
      </w:pPr>
    </w:p>
    <w:p w:rsidR="007C705B" w:rsidRDefault="007C705B" w:rsidP="007C705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Контактная информация:</w:t>
      </w:r>
    </w:p>
    <w:p w:rsidR="007C705B" w:rsidRDefault="007C705B" w:rsidP="007C705B">
      <w:pPr>
        <w:rPr>
          <w:sz w:val="22"/>
          <w:szCs w:val="22"/>
        </w:rPr>
      </w:pPr>
      <w:r>
        <w:rPr>
          <w:sz w:val="22"/>
          <w:szCs w:val="22"/>
        </w:rPr>
        <w:t xml:space="preserve"> телефон</w:t>
      </w:r>
      <w:r>
        <w:rPr>
          <w:b/>
          <w:bCs/>
          <w:i/>
          <w:iCs/>
          <w:color w:val="000000"/>
          <w:sz w:val="22"/>
          <w:szCs w:val="22"/>
        </w:rPr>
        <w:t>:</w:t>
      </w:r>
      <w:r>
        <w:rPr>
          <w:sz w:val="22"/>
          <w:szCs w:val="22"/>
        </w:rPr>
        <w:t>____________________________________________________________________</w:t>
      </w:r>
    </w:p>
    <w:p w:rsidR="007C705B" w:rsidRDefault="007C705B" w:rsidP="007C705B">
      <w:pPr>
        <w:rPr>
          <w:sz w:val="22"/>
          <w:szCs w:val="22"/>
        </w:rPr>
      </w:pPr>
      <w:r>
        <w:rPr>
          <w:i/>
          <w:iCs/>
          <w:sz w:val="22"/>
          <w:szCs w:val="22"/>
          <w:lang w:val="en-US"/>
        </w:rPr>
        <w:t>E</w:t>
      </w:r>
      <w:r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  <w:lang w:val="en-US"/>
        </w:rPr>
        <w:t>mail</w:t>
      </w:r>
      <w:r>
        <w:rPr>
          <w:b/>
          <w:bCs/>
          <w:i/>
          <w:iCs/>
          <w:color w:val="000000"/>
          <w:sz w:val="22"/>
          <w:szCs w:val="22"/>
        </w:rPr>
        <w:t>:______________________________________________________________________</w:t>
      </w:r>
    </w:p>
    <w:p w:rsidR="007C705B" w:rsidRDefault="007C705B" w:rsidP="007C705B">
      <w:pPr>
        <w:rPr>
          <w:sz w:val="22"/>
          <w:szCs w:val="22"/>
        </w:rPr>
      </w:pPr>
      <w:r>
        <w:rPr>
          <w:sz w:val="22"/>
          <w:szCs w:val="22"/>
        </w:rPr>
        <w:t>Другие способы связи:__________________________________________________________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 w:rsidRPr="007C705B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>. Название инновации (проекта):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Аннотация инновации (проекта):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Тип инновации (проекта): </w:t>
      </w:r>
    </w:p>
    <w:p w:rsidR="007C705B" w:rsidRDefault="007C705B" w:rsidP="007C705B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4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Процесс.</w:t>
      </w:r>
    </w:p>
    <w:p w:rsidR="007C705B" w:rsidRDefault="007C705B" w:rsidP="007C705B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конструкция.</w:t>
      </w:r>
    </w:p>
    <w:p w:rsidR="007C705B" w:rsidRDefault="007C705B" w:rsidP="007C705B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4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материал.</w:t>
      </w:r>
    </w:p>
    <w:p w:rsidR="007C705B" w:rsidRDefault="007C705B" w:rsidP="007C705B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4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программное обеспечение</w:t>
      </w:r>
    </w:p>
    <w:p w:rsidR="007C705B" w:rsidRDefault="007C705B" w:rsidP="007C705B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4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другое (поясните).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 Технические и экономические преимущества, инновации (проекта):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Инновационные аспекты предложения: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Где была представлена инновация (проект):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>_____________________________________________________________________________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Ключевые слова.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7. Текущая стадия развития: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4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Фундаментальное исследование.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5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НИО</w:t>
      </w:r>
      <w:proofErr w:type="gramStart"/>
      <w:r>
        <w:rPr>
          <w:color w:val="000000"/>
          <w:sz w:val="22"/>
          <w:szCs w:val="22"/>
        </w:rPr>
        <w:t>К(</w:t>
      </w:r>
      <w:proofErr w:type="gramEnd"/>
      <w:r>
        <w:rPr>
          <w:color w:val="000000"/>
          <w:sz w:val="22"/>
          <w:szCs w:val="22"/>
        </w:rPr>
        <w:t>Т)Р.</w:t>
      </w:r>
      <w:r>
        <w:rPr>
          <w:color w:val="000000"/>
          <w:sz w:val="22"/>
          <w:szCs w:val="22"/>
        </w:rPr>
        <w:br/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85725"/>
            <wp:effectExtent l="19050" t="0" r="0" b="0"/>
            <wp:docPr id="5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Макетный образец.</w:t>
      </w:r>
      <w:r>
        <w:rPr>
          <w:color w:val="000000"/>
          <w:sz w:val="22"/>
          <w:szCs w:val="22"/>
        </w:rPr>
        <w:br/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5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Экспериментальный образец.</w:t>
      </w:r>
      <w:r>
        <w:rPr>
          <w:color w:val="000000"/>
          <w:sz w:val="22"/>
          <w:szCs w:val="22"/>
        </w:rPr>
        <w:br/>
        <w:t xml:space="preserve">5.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5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Имеются результаты экспериментальных исследований. </w:t>
      </w:r>
      <w:r>
        <w:rPr>
          <w:color w:val="000000"/>
          <w:sz w:val="22"/>
          <w:szCs w:val="22"/>
        </w:rPr>
        <w:br/>
        <w:t xml:space="preserve">6.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5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Находится в эксплуатации/производстве.</w:t>
      </w:r>
      <w:r>
        <w:rPr>
          <w:color w:val="000000"/>
          <w:sz w:val="22"/>
          <w:szCs w:val="22"/>
        </w:rPr>
        <w:br/>
        <w:t xml:space="preserve">7.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5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Другое (поясните).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 Статус прав интеллектуальной собственности: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5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Патент получен.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5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Подана заявка на патент.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5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Секретное </w:t>
      </w:r>
      <w:r>
        <w:rPr>
          <w:color w:val="000000"/>
          <w:sz w:val="22"/>
          <w:szCs w:val="22"/>
          <w:lang w:val="en-US"/>
        </w:rPr>
        <w:t>know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how</w:t>
      </w:r>
      <w:r>
        <w:rPr>
          <w:color w:val="000000"/>
          <w:sz w:val="22"/>
          <w:szCs w:val="22"/>
        </w:rPr>
        <w:t>.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5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Эксклюзивное право.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6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Имеется лицензионное соглашение.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6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Другое (поясните).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Точные сведения о патентованных правах (№ патента, страна, состояние патента).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9. Область применения инновации (проекта):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Классификатор Европейской сети </w:t>
      </w:r>
      <w:r>
        <w:rPr>
          <w:b/>
          <w:bCs/>
          <w:noProof/>
          <w:color w:val="000000"/>
          <w:sz w:val="22"/>
          <w:szCs w:val="22"/>
        </w:rPr>
        <w:t>трансфера</w:t>
      </w:r>
      <w:r>
        <w:rPr>
          <w:b/>
          <w:bCs/>
          <w:color w:val="000000"/>
          <w:sz w:val="22"/>
          <w:szCs w:val="22"/>
        </w:rPr>
        <w:t xml:space="preserve"> технологий IRC: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6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Сельскохозяйственные, продовольственные и морские ресурсы</w:t>
      </w:r>
      <w:r>
        <w:rPr>
          <w:color w:val="000000"/>
          <w:sz w:val="22"/>
          <w:szCs w:val="22"/>
        </w:rPr>
        <w:br/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6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Технология переработки сельскохозяйственных продуктов: </w:t>
      </w:r>
      <w:r>
        <w:rPr>
          <w:color w:val="000000"/>
          <w:sz w:val="22"/>
          <w:szCs w:val="22"/>
        </w:rPr>
        <w:br/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6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Биологические науки</w:t>
      </w:r>
      <w:r>
        <w:rPr>
          <w:color w:val="000000"/>
          <w:sz w:val="22"/>
          <w:szCs w:val="22"/>
        </w:rPr>
        <w:br/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6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Образование, экономика, социальные науки: </w:t>
      </w:r>
      <w:r>
        <w:rPr>
          <w:color w:val="000000"/>
          <w:sz w:val="22"/>
          <w:szCs w:val="22"/>
        </w:rPr>
        <w:br/>
        <w:t xml:space="preserve">5.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6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Электроника, информационные технологии и телекоммуникация: </w:t>
      </w:r>
      <w:r>
        <w:rPr>
          <w:color w:val="000000"/>
          <w:sz w:val="22"/>
          <w:szCs w:val="22"/>
        </w:rPr>
        <w:br/>
        <w:t xml:space="preserve">6.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6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Энергетика</w:t>
      </w:r>
      <w:r>
        <w:rPr>
          <w:color w:val="000000"/>
          <w:sz w:val="22"/>
          <w:szCs w:val="22"/>
        </w:rPr>
        <w:br/>
        <w:t xml:space="preserve">7.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6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Безопасность и охрана окружающей среды: </w:t>
      </w:r>
      <w:r>
        <w:rPr>
          <w:color w:val="000000"/>
          <w:sz w:val="22"/>
          <w:szCs w:val="22"/>
        </w:rPr>
        <w:br/>
        <w:t xml:space="preserve">8.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6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Промышленное производство, материалы и транспорт: </w:t>
      </w:r>
      <w:r>
        <w:rPr>
          <w:color w:val="000000"/>
          <w:sz w:val="22"/>
          <w:szCs w:val="22"/>
        </w:rPr>
        <w:br/>
        <w:t xml:space="preserve">9.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7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Метрология и стандартизация  </w:t>
      </w:r>
      <w:r>
        <w:rPr>
          <w:color w:val="000000"/>
          <w:sz w:val="22"/>
          <w:szCs w:val="22"/>
        </w:rPr>
        <w:br/>
        <w:t xml:space="preserve">10.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7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Другие промышленные технологии: </w:t>
      </w:r>
      <w:r>
        <w:rPr>
          <w:color w:val="000000"/>
          <w:sz w:val="22"/>
          <w:szCs w:val="22"/>
        </w:rPr>
        <w:br/>
        <w:t xml:space="preserve">11.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7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Наука (Химия, Физика и </w:t>
      </w:r>
      <w:proofErr w:type="spellStart"/>
      <w:r>
        <w:rPr>
          <w:color w:val="000000"/>
          <w:sz w:val="22"/>
          <w:szCs w:val="22"/>
        </w:rPr>
        <w:t>т.д</w:t>
      </w:r>
      <w:proofErr w:type="spellEnd"/>
      <w:r>
        <w:rPr>
          <w:color w:val="000000"/>
          <w:sz w:val="22"/>
          <w:szCs w:val="22"/>
        </w:rPr>
        <w:t>).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10. Практический опыт и необходимые условия (инвестиции и др.) для реализации инноваций: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11. Влияние на окружающую среду.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12. Возможные сроки реализации инноваций и предлагаемые формы сотрудничества: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7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Венчурное финансирование.</w:t>
      </w:r>
      <w:r>
        <w:rPr>
          <w:color w:val="000000"/>
          <w:sz w:val="22"/>
          <w:szCs w:val="22"/>
        </w:rPr>
        <w:br/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7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Договор НИО</w:t>
      </w:r>
      <w:proofErr w:type="gramStart"/>
      <w:r>
        <w:rPr>
          <w:color w:val="000000"/>
          <w:sz w:val="22"/>
          <w:szCs w:val="22"/>
        </w:rPr>
        <w:t>К(</w:t>
      </w:r>
      <w:proofErr w:type="gramEnd"/>
      <w:r>
        <w:rPr>
          <w:color w:val="000000"/>
          <w:sz w:val="22"/>
          <w:szCs w:val="22"/>
        </w:rPr>
        <w:t xml:space="preserve">Т)Р. </w:t>
      </w:r>
      <w:r>
        <w:rPr>
          <w:color w:val="000000"/>
          <w:sz w:val="22"/>
          <w:szCs w:val="22"/>
        </w:rPr>
        <w:br/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7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Совместное предприятие. </w:t>
      </w:r>
      <w:r>
        <w:rPr>
          <w:color w:val="000000"/>
          <w:sz w:val="22"/>
          <w:szCs w:val="22"/>
        </w:rPr>
        <w:br/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7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Лицензирование. </w:t>
      </w:r>
      <w:r>
        <w:rPr>
          <w:color w:val="000000"/>
          <w:sz w:val="22"/>
          <w:szCs w:val="22"/>
        </w:rPr>
        <w:br/>
        <w:t xml:space="preserve">5.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7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Продажа. </w:t>
      </w:r>
      <w:r>
        <w:rPr>
          <w:color w:val="000000"/>
          <w:sz w:val="22"/>
          <w:szCs w:val="22"/>
        </w:rPr>
        <w:br/>
        <w:t xml:space="preserve">6.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7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Другое (поясните).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13. Условия и ограничения при передаче инновации (технологии):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Поддержка, предоставляемая при передаче инновации (технологии):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7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Техническая документация.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8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Услуги персонала.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8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Услуги оказываются третьей стороной.</w:t>
      </w:r>
    </w:p>
    <w:p w:rsidR="007C705B" w:rsidRDefault="007C705B" w:rsidP="007C70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14300" cy="104775"/>
            <wp:effectExtent l="19050" t="0" r="0" b="0"/>
            <wp:docPr id="8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Другое (поясните).</w:t>
      </w:r>
    </w:p>
    <w:p w:rsidR="007C705B" w:rsidRPr="00030A3F" w:rsidRDefault="007C705B" w:rsidP="007C705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 xml:space="preserve">14. Ориентировочная стоимость </w:t>
      </w:r>
      <w:r w:rsidRPr="00030A3F">
        <w:rPr>
          <w:b/>
          <w:bCs/>
          <w:color w:val="000000"/>
          <w:sz w:val="22"/>
          <w:szCs w:val="22"/>
        </w:rPr>
        <w:t>инновации</w:t>
      </w:r>
      <w:r w:rsidRPr="00A23D10">
        <w:rPr>
          <w:color w:val="000000"/>
          <w:sz w:val="22"/>
          <w:szCs w:val="22"/>
        </w:rPr>
        <w:t xml:space="preserve"> (по оценке собственника) </w:t>
      </w:r>
      <w:r w:rsidRPr="00030A3F">
        <w:rPr>
          <w:b/>
          <w:bCs/>
          <w:color w:val="000000"/>
          <w:sz w:val="22"/>
          <w:szCs w:val="22"/>
        </w:rPr>
        <w:t>и проектная</w:t>
      </w:r>
      <w:r>
        <w:rPr>
          <w:b/>
          <w:bCs/>
          <w:color w:val="000000"/>
          <w:sz w:val="22"/>
          <w:szCs w:val="22"/>
        </w:rPr>
        <w:t xml:space="preserve"> рентабельность </w:t>
      </w:r>
      <w:r w:rsidRPr="00A23D10">
        <w:rPr>
          <w:color w:val="000000"/>
          <w:sz w:val="22"/>
          <w:szCs w:val="22"/>
        </w:rPr>
        <w:t xml:space="preserve">(сроки окупаемости затрат </w:t>
      </w:r>
      <w:r>
        <w:rPr>
          <w:color w:val="000000"/>
          <w:sz w:val="22"/>
          <w:szCs w:val="22"/>
        </w:rPr>
        <w:t xml:space="preserve">при  постановке на производство). </w:t>
      </w:r>
      <w:r w:rsidRPr="00030A3F">
        <w:rPr>
          <w:b/>
          <w:bCs/>
          <w:color w:val="000000"/>
          <w:sz w:val="28"/>
          <w:szCs w:val="28"/>
        </w:rPr>
        <w:t>Указывать  обязательно</w:t>
      </w:r>
      <w:r>
        <w:rPr>
          <w:b/>
          <w:bCs/>
          <w:color w:val="000000"/>
          <w:sz w:val="28"/>
          <w:szCs w:val="28"/>
        </w:rPr>
        <w:t>.</w:t>
      </w:r>
    </w:p>
    <w:p w:rsidR="007C705B" w:rsidRDefault="007C705B" w:rsidP="007C705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__________________________________________________________________________</w:t>
      </w:r>
    </w:p>
    <w:p w:rsidR="007C705B" w:rsidRDefault="007C705B" w:rsidP="007C705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 Предлагаемая форма представления  инновации на ярмарке:</w:t>
      </w:r>
    </w:p>
    <w:p w:rsidR="007C705B" w:rsidRDefault="007C705B" w:rsidP="007C705B">
      <w:pPr>
        <w:rPr>
          <w:sz w:val="22"/>
          <w:szCs w:val="22"/>
        </w:rPr>
      </w:pPr>
      <w:r>
        <w:rPr>
          <w:sz w:val="22"/>
          <w:szCs w:val="22"/>
        </w:rPr>
        <w:t xml:space="preserve">⁫ -натурный образец, </w:t>
      </w:r>
    </w:p>
    <w:p w:rsidR="007C705B" w:rsidRDefault="007C705B" w:rsidP="007C705B">
      <w:pPr>
        <w:rPr>
          <w:sz w:val="22"/>
          <w:szCs w:val="22"/>
        </w:rPr>
      </w:pPr>
      <w:r>
        <w:rPr>
          <w:sz w:val="22"/>
          <w:szCs w:val="22"/>
        </w:rPr>
        <w:t>⁫ -видео презентация,</w:t>
      </w:r>
    </w:p>
    <w:p w:rsidR="007C705B" w:rsidRDefault="007C705B" w:rsidP="007C705B">
      <w:pPr>
        <w:rPr>
          <w:sz w:val="22"/>
          <w:szCs w:val="22"/>
        </w:rPr>
      </w:pPr>
      <w:r>
        <w:rPr>
          <w:sz w:val="22"/>
          <w:szCs w:val="22"/>
        </w:rPr>
        <w:t xml:space="preserve">⁫ - </w:t>
      </w:r>
      <w:proofErr w:type="spellStart"/>
      <w:r>
        <w:rPr>
          <w:sz w:val="22"/>
          <w:szCs w:val="22"/>
        </w:rPr>
        <w:t>мультимедийная</w:t>
      </w:r>
      <w:proofErr w:type="spellEnd"/>
      <w:r>
        <w:rPr>
          <w:sz w:val="22"/>
          <w:szCs w:val="22"/>
        </w:rPr>
        <w:t xml:space="preserve"> презентация;</w:t>
      </w:r>
    </w:p>
    <w:p w:rsidR="007C705B" w:rsidRDefault="007C705B" w:rsidP="007C705B">
      <w:pPr>
        <w:rPr>
          <w:sz w:val="22"/>
          <w:szCs w:val="22"/>
        </w:rPr>
      </w:pPr>
      <w:r>
        <w:rPr>
          <w:sz w:val="22"/>
          <w:szCs w:val="22"/>
        </w:rPr>
        <w:t xml:space="preserve">⁫ -эскизный проект, </w:t>
      </w:r>
    </w:p>
    <w:p w:rsidR="007C705B" w:rsidRDefault="007C705B" w:rsidP="007C705B">
      <w:pPr>
        <w:rPr>
          <w:sz w:val="22"/>
          <w:szCs w:val="22"/>
        </w:rPr>
      </w:pPr>
      <w:r>
        <w:rPr>
          <w:sz w:val="22"/>
          <w:szCs w:val="22"/>
        </w:rPr>
        <w:t xml:space="preserve">⁫ -иное (указать) </w:t>
      </w:r>
    </w:p>
    <w:p w:rsidR="007C705B" w:rsidRPr="00A23D10" w:rsidRDefault="007C705B" w:rsidP="007C705B">
      <w:pPr>
        <w:rPr>
          <w:b/>
          <w:bCs/>
          <w:color w:val="000000"/>
        </w:rPr>
      </w:pPr>
      <w:r>
        <w:rPr>
          <w:b/>
          <w:bCs/>
          <w:sz w:val="22"/>
          <w:szCs w:val="22"/>
        </w:rPr>
        <w:t>16. Необходимая площадь для представления инновации</w:t>
      </w:r>
      <w:proofErr w:type="gramStart"/>
      <w:r>
        <w:rPr>
          <w:b/>
          <w:bCs/>
          <w:sz w:val="22"/>
          <w:szCs w:val="22"/>
        </w:rPr>
        <w:t xml:space="preserve"> ,</w:t>
      </w:r>
      <w:proofErr w:type="gramEnd"/>
      <w:r>
        <w:rPr>
          <w:b/>
          <w:bCs/>
          <w:sz w:val="22"/>
          <w:szCs w:val="22"/>
        </w:rPr>
        <w:t xml:space="preserve"> потребность в оборудовании  и  иных средствах и способах для представления инновации.</w:t>
      </w:r>
      <w:r w:rsidRPr="00A23D10">
        <w:rPr>
          <w:b/>
          <w:bCs/>
          <w:color w:val="000000"/>
          <w:sz w:val="22"/>
          <w:szCs w:val="22"/>
        </w:rPr>
        <w:t xml:space="preserve"> </w:t>
      </w:r>
      <w:r w:rsidRPr="00030A3F">
        <w:rPr>
          <w:b/>
          <w:bCs/>
          <w:color w:val="000000"/>
          <w:sz w:val="28"/>
          <w:szCs w:val="28"/>
        </w:rPr>
        <w:t>Указывать  обязательно</w:t>
      </w:r>
      <w:r>
        <w:rPr>
          <w:b/>
          <w:bCs/>
          <w:color w:val="000000"/>
          <w:sz w:val="28"/>
          <w:szCs w:val="28"/>
        </w:rPr>
        <w:t>.</w:t>
      </w:r>
    </w:p>
    <w:p w:rsidR="007C705B" w:rsidRPr="00A23D10" w:rsidRDefault="007C705B" w:rsidP="007C705B">
      <w:pPr>
        <w:rPr>
          <w:b/>
          <w:bCs/>
          <w:color w:val="000000"/>
          <w:sz w:val="22"/>
          <w:szCs w:val="22"/>
        </w:rPr>
      </w:pPr>
    </w:p>
    <w:p w:rsidR="007C705B" w:rsidRDefault="007C705B" w:rsidP="007C705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17. Представление материалов: описательной части инновации </w:t>
      </w:r>
      <w:proofErr w:type="gramStart"/>
      <w:r>
        <w:rPr>
          <w:b/>
          <w:bCs/>
          <w:sz w:val="22"/>
          <w:szCs w:val="22"/>
        </w:rPr>
        <w:t>с</w:t>
      </w:r>
      <w:proofErr w:type="gramEnd"/>
      <w:r>
        <w:rPr>
          <w:b/>
          <w:bCs/>
          <w:sz w:val="22"/>
          <w:szCs w:val="22"/>
        </w:rPr>
        <w:t xml:space="preserve"> схемами, чертежами, фотографиями, достаточно необходимыми для возможности подготовки и  включения в Каталог инновационных идей 2013</w:t>
      </w:r>
    </w:p>
    <w:p w:rsidR="007C705B" w:rsidRDefault="007C705B" w:rsidP="007C705B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18.   Пожелания и просьбы к организаторам ярмарки, </w:t>
      </w:r>
      <w:r>
        <w:rPr>
          <w:sz w:val="22"/>
          <w:szCs w:val="22"/>
        </w:rPr>
        <w:t>________________________</w:t>
      </w:r>
    </w:p>
    <w:p w:rsidR="007C705B" w:rsidRPr="00333537" w:rsidRDefault="007C705B" w:rsidP="007C705B">
      <w:pPr>
        <w:ind w:firstLine="720"/>
        <w:jc w:val="both"/>
        <w:rPr>
          <w:sz w:val="30"/>
          <w:szCs w:val="30"/>
        </w:rPr>
      </w:pPr>
    </w:p>
    <w:p w:rsidR="00B264B0" w:rsidRDefault="00B264B0"/>
    <w:sectPr w:rsidR="00B264B0" w:rsidSect="00F878C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283F"/>
    <w:multiLevelType w:val="hybridMultilevel"/>
    <w:tmpl w:val="AC363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7D21623"/>
    <w:multiLevelType w:val="hybridMultilevel"/>
    <w:tmpl w:val="E63060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705B"/>
    <w:rsid w:val="001266D6"/>
    <w:rsid w:val="002B0E33"/>
    <w:rsid w:val="00602471"/>
    <w:rsid w:val="006B0086"/>
    <w:rsid w:val="007C705B"/>
    <w:rsid w:val="00966E83"/>
    <w:rsid w:val="00B264B0"/>
    <w:rsid w:val="00D056D2"/>
    <w:rsid w:val="00D84395"/>
    <w:rsid w:val="00D85AEF"/>
    <w:rsid w:val="00E879B7"/>
    <w:rsid w:val="00EC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C705B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C705B"/>
    <w:rPr>
      <w:rFonts w:eastAsia="Times New Roman"/>
      <w:sz w:val="20"/>
      <w:szCs w:val="20"/>
      <w:lang w:eastAsia="ru-RU"/>
    </w:rPr>
  </w:style>
  <w:style w:type="character" w:styleId="a5">
    <w:name w:val="Hyperlink"/>
    <w:uiPriority w:val="99"/>
    <w:rsid w:val="007C705B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C705B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7C70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310-2</dc:creator>
  <cp:lastModifiedBy>Veronika.Shilo</cp:lastModifiedBy>
  <cp:revision>2</cp:revision>
  <dcterms:created xsi:type="dcterms:W3CDTF">2015-10-01T14:07:00Z</dcterms:created>
  <dcterms:modified xsi:type="dcterms:W3CDTF">2015-10-01T14:07:00Z</dcterms:modified>
</cp:coreProperties>
</file>